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03/2601/2026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Style w:val="cat-Dategrp-7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в отношении </w:t>
      </w:r>
      <w:r>
        <w:rPr>
          <w:rStyle w:val="cat-FIOgrp-20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родившегося </w:t>
      </w:r>
      <w:r>
        <w:rPr>
          <w:rStyle w:val="cat-ExternalSystemDefinedgrp-3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Dategrp-8rplc-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Российской Федерации, </w:t>
      </w:r>
      <w:r>
        <w:rPr>
          <w:rStyle w:val="cat-PassportDatagrp-25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и фактически проживающего по адресу: ХМАО-Югра, </w:t>
      </w:r>
      <w:r>
        <w:rPr>
          <w:rStyle w:val="cat-Addressgrp-4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представителем </w:t>
      </w:r>
      <w:r>
        <w:rPr>
          <w:rStyle w:val="cat-OrganizationNamegrp-26rplc-1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27rplc-1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0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5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1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32rplc-1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3rplc-1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такие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(бездействия)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содержат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 наказуемого </w:t>
      </w:r>
      <w:r>
        <w:rPr>
          <w:rFonts w:ascii="Times New Roman" w:eastAsia="Times New Roman" w:hAnsi="Times New Roman" w:cs="Times New Roman"/>
          <w:sz w:val="28"/>
          <w:szCs w:val="28"/>
        </w:rPr>
        <w:t>деяния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п. 2.7 ПДД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FIOgrp-21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вину в совершении инкриминируемого правонарушения признал, не отрицал изложенные в протоколе об административном правонарушении обстоятельства,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доказательство виновности </w:t>
      </w:r>
      <w:r>
        <w:rPr>
          <w:rStyle w:val="cat-FIOgrp-2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предусмотренного ч.1 ст. 12.8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документы: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№ </w:t>
      </w:r>
      <w:r>
        <w:rPr>
          <w:rFonts w:ascii="Times New Roman" w:eastAsia="Times New Roman" w:hAnsi="Times New Roman" w:cs="Times New Roman"/>
          <w:sz w:val="28"/>
          <w:szCs w:val="28"/>
        </w:rPr>
        <w:t>704851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0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Style w:val="cat-Dategrp-9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27rplc-2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0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5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1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32rplc-2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3rplc-2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86 ПК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076123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которого </w:t>
      </w:r>
      <w:r>
        <w:rPr>
          <w:rStyle w:val="cat-Dategrp-9rplc-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28rplc-3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0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1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отстранен от управления транспортным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средством </w:t>
      </w:r>
      <w:r>
        <w:rPr>
          <w:rStyle w:val="cat-CarMakeModelgrp-32rplc-3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3rplc-36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Times New Roman" w:hAnsi="Times New Roman" w:cs="Times New Roman"/>
          <w:sz w:val="28"/>
          <w:szCs w:val="28"/>
        </w:rPr>
        <w:t>наличием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полагать, что он управляет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 состоянии опьянения (признаки: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 речи, резкое изменение окраски кожных покровов лица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eastAsia="Times New Roman" w:hAnsi="Times New Roman" w:cs="Times New Roman"/>
          <w:sz w:val="28"/>
          <w:szCs w:val="28"/>
        </w:rPr>
        <w:t>86 ГП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064650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3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которому </w:t>
      </w:r>
      <w:r>
        <w:rPr>
          <w:rStyle w:val="cat-FIOgrp-21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признак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 речи, резкое изменение окраски кожных покровов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состояние алкогольного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9rplc-39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9rplc-4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технического средства измерения </w:t>
      </w:r>
      <w:r>
        <w:rPr>
          <w:rFonts w:ascii="Times New Roman" w:eastAsia="Times New Roman" w:hAnsi="Times New Roman" w:cs="Times New Roman"/>
          <w:sz w:val="28"/>
          <w:szCs w:val="28"/>
        </w:rPr>
        <w:t>Алкотектор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-100 </w:t>
      </w:r>
      <w:r>
        <w:rPr>
          <w:rFonts w:ascii="Times New Roman" w:eastAsia="Times New Roman" w:hAnsi="Times New Roman" w:cs="Times New Roman"/>
          <w:sz w:val="28"/>
          <w:szCs w:val="28"/>
        </w:rPr>
        <w:t>touch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plus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заводской № </w:t>
      </w:r>
      <w:r>
        <w:rPr>
          <w:rFonts w:ascii="Times New Roman" w:eastAsia="Times New Roman" w:hAnsi="Times New Roman" w:cs="Times New Roman"/>
          <w:sz w:val="28"/>
          <w:szCs w:val="28"/>
        </w:rPr>
        <w:t>12724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 освидетельствования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показания прибора составили </w:t>
      </w:r>
      <w:r>
        <w:rPr>
          <w:rFonts w:ascii="Times New Roman" w:eastAsia="Times New Roman" w:hAnsi="Times New Roman" w:cs="Times New Roman"/>
          <w:sz w:val="28"/>
          <w:szCs w:val="28"/>
        </w:rPr>
        <w:t>0,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мг/л</w:t>
      </w:r>
      <w:r>
        <w:rPr>
          <w:rFonts w:ascii="Times New Roman" w:eastAsia="Times New Roman" w:hAnsi="Times New Roman" w:cs="Times New Roman"/>
          <w:sz w:val="28"/>
          <w:szCs w:val="28"/>
        </w:rPr>
        <w:t>, с 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согласился, о чем собственноручно написал «согласен»;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 86 НП № </w:t>
      </w:r>
      <w:r>
        <w:rPr>
          <w:rFonts w:ascii="Times New Roman" w:eastAsia="Times New Roman" w:hAnsi="Times New Roman" w:cs="Times New Roman"/>
          <w:sz w:val="27"/>
          <w:szCs w:val="27"/>
        </w:rPr>
        <w:t>037018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1rplc-4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 согласно которому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1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</w:t>
      </w:r>
      <w:r>
        <w:rPr>
          <w:rFonts w:ascii="Times New Roman" w:eastAsia="Times New Roman" w:hAnsi="Times New Roman" w:cs="Times New Roman"/>
          <w:sz w:val="27"/>
          <w:szCs w:val="27"/>
        </w:rPr>
        <w:t>наличии достаточных оснований полагать, что он управляет транспортным средством в состоянии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отрицательном результате освидетельствования на </w:t>
      </w:r>
      <w:r>
        <w:rPr>
          <w:rFonts w:ascii="Times New Roman" w:eastAsia="Times New Roman" w:hAnsi="Times New Roman" w:cs="Times New Roman"/>
          <w:sz w:val="27"/>
          <w:szCs w:val="27"/>
        </w:rPr>
        <w:t>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был направлен на медицинское освидетельствование на состояние опьянения, пройти данное освидетельствование </w:t>
      </w:r>
      <w:r>
        <w:rPr>
          <w:rStyle w:val="cat-FIOgrp-21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согласился, </w:t>
      </w:r>
      <w:r>
        <w:rPr>
          <w:rFonts w:ascii="Times New Roman" w:eastAsia="Times New Roman" w:hAnsi="Times New Roman" w:cs="Times New Roman"/>
          <w:sz w:val="27"/>
          <w:szCs w:val="27"/>
        </w:rPr>
        <w:t>о чем собственноручно указал в протоколе «согласен»;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акт медицинского освидетельствования на состояние опьянения за № </w:t>
      </w:r>
      <w:r>
        <w:rPr>
          <w:rFonts w:ascii="Times New Roman" w:eastAsia="Times New Roman" w:hAnsi="Times New Roman" w:cs="Times New Roman"/>
          <w:sz w:val="27"/>
          <w:szCs w:val="27"/>
        </w:rPr>
        <w:t>006457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9rplc-4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которому </w:t>
      </w:r>
      <w:r>
        <w:rPr>
          <w:rStyle w:val="cat-Dategrp-9rplc-4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кабинете медицинского освидетельствования приемного отделения БУ ХМАО-Югры «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клиническая психоневрологическая больница» </w:t>
      </w:r>
      <w:r>
        <w:rPr>
          <w:rStyle w:val="cat-FIOgrp-21rplc-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Timegrp-30rplc-48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прошел первое исследование с использованием технического средства измерения </w:t>
      </w:r>
      <w:r>
        <w:rPr>
          <w:rFonts w:ascii="Times New Roman" w:eastAsia="Times New Roman" w:hAnsi="Times New Roman" w:cs="Times New Roman"/>
          <w:sz w:val="27"/>
          <w:szCs w:val="27"/>
        </w:rPr>
        <w:t>Tigon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М-3003, заводской номер А901368, свидетельство о поверке С-ВЧО/</w:t>
      </w:r>
      <w:r>
        <w:rPr>
          <w:rStyle w:val="cat-Dategrp-12rplc-4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/439914196 от </w:t>
      </w:r>
      <w:r>
        <w:rPr>
          <w:rStyle w:val="cat-Dategrp-13rplc-5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погрешность от 0,000 до 0,200 мг/л – абсолютная погрешность 0,020 мг/л, от 0,200 до 2,000 мг/л - 10% относительная погрешность мг/л, результат составил </w:t>
      </w:r>
      <w:r>
        <w:rPr>
          <w:rFonts w:ascii="Times New Roman" w:eastAsia="Times New Roman" w:hAnsi="Times New Roman" w:cs="Times New Roman"/>
          <w:sz w:val="27"/>
          <w:szCs w:val="27"/>
        </w:rPr>
        <w:t>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мг на один литр выдыхаемого воздуха.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Далее в </w:t>
      </w:r>
      <w:r>
        <w:rPr>
          <w:rStyle w:val="cat-Timegrp-31rplc-5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время отбора биологического объекта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Style w:val="cat-FIOgrp-21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химико-токсикологических исследований биологического объекта обнаружены </w:t>
      </w:r>
      <w:r>
        <w:rPr>
          <w:rFonts w:ascii="Times New Roman" w:eastAsia="Times New Roman" w:hAnsi="Times New Roman" w:cs="Times New Roman"/>
          <w:sz w:val="28"/>
          <w:szCs w:val="28"/>
        </w:rPr>
        <w:t>психоактивные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вещества – </w:t>
      </w:r>
      <w:r>
        <w:rPr>
          <w:rFonts w:ascii="Times New Roman" w:eastAsia="Times New Roman" w:hAnsi="Times New Roman" w:cs="Times New Roman"/>
          <w:sz w:val="28"/>
          <w:szCs w:val="28"/>
        </w:rPr>
        <w:t>каннабиноиды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25нг/мл. Подтверждающее исследование Клинико-диагностическая лаборатория БУ «СКПНБ», номер справки 4540, обнаружены: </w:t>
      </w:r>
      <w:r>
        <w:rPr>
          <w:rFonts w:ascii="Times New Roman" w:eastAsia="Times New Roman" w:hAnsi="Times New Roman" w:cs="Times New Roman"/>
          <w:sz w:val="28"/>
          <w:szCs w:val="28"/>
        </w:rPr>
        <w:t>тетрагидроканнабинол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поэтому в 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графе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Медицинское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врачом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психиатром </w:t>
      </w:r>
      <w:r>
        <w:rPr>
          <w:rStyle w:val="cat-FIOgrp-22rplc-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сделана запись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«установлено состояние опьянения, </w:t>
      </w:r>
      <w:r>
        <w:rPr>
          <w:rStyle w:val="cat-Dategrp-14rplc-5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86 СП № </w:t>
      </w:r>
      <w:r>
        <w:rPr>
          <w:rFonts w:ascii="Times New Roman" w:eastAsia="Times New Roman" w:hAnsi="Times New Roman" w:cs="Times New Roman"/>
          <w:sz w:val="28"/>
          <w:szCs w:val="28"/>
        </w:rPr>
        <w:t>084035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задержания транспортного средства от </w:t>
      </w:r>
      <w:r>
        <w:rPr>
          <w:rStyle w:val="cat-Dategrp-15rplc-5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ОБ ДПС ГАИ УМВД России по </w:t>
      </w:r>
      <w:r>
        <w:rPr>
          <w:rStyle w:val="cat-Addressgrp-0rplc-5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0rplc-5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операции с ВУ; р</w:t>
      </w:r>
      <w:r>
        <w:rPr>
          <w:rFonts w:ascii="Times New Roman" w:eastAsia="Times New Roman" w:hAnsi="Times New Roman" w:cs="Times New Roman"/>
          <w:sz w:val="28"/>
          <w:szCs w:val="28"/>
        </w:rPr>
        <w:t>еестр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справка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ИАЗ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группы по ИАЗ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Госавтоинспекции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 по </w:t>
      </w:r>
      <w:r>
        <w:rPr>
          <w:rStyle w:val="cat-Addressgrp-0rplc-5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6rplc-5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видеозапис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зафиксированы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>
        <w:rPr>
          <w:rStyle w:val="cat-FIOgrp-21rplc-6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32rplc-6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3rplc-62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участия понятых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Перечисленные 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2.1. ст. 19 ФЗ от </w:t>
      </w:r>
      <w:r>
        <w:rPr>
          <w:rStyle w:val="cat-Dategrp-17rplc-6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примечанию ч. 1 ст. 12.8 КоАП РФ административная ответственность, предусмотренная указанной статьей и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акта медицинского освидетельствования на состояние опьянения (алкогольного, наркотического или иного токсического) за № 006457 от </w:t>
      </w:r>
      <w:r>
        <w:rPr>
          <w:rStyle w:val="cat-Dategrp-9rplc-6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Style w:val="cat-FIOgrp-21rplc-6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состояние опьянения.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2.7 Правил дорожного движения Российской Федерации, утвержденных постановлением Правительства Российской Федерации от </w:t>
      </w:r>
      <w:r>
        <w:rPr>
          <w:rStyle w:val="cat-Dategrp-18rplc-6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</w:t>
      </w:r>
      <w:r>
        <w:rPr>
          <w:rFonts w:ascii="Times New Roman" w:eastAsia="Times New Roman" w:hAnsi="Times New Roman" w:cs="Times New Roman"/>
          <w:sz w:val="28"/>
          <w:szCs w:val="28"/>
        </w:rPr>
        <w:t>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Совокупность указанных признаков была установлена в ходе рассмотрения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виновность </w:t>
      </w:r>
      <w:r>
        <w:rPr>
          <w:rStyle w:val="cat-FIOgrp-21rplc-6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полностью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, а потому е</w:t>
      </w:r>
      <w:r>
        <w:rPr>
          <w:rFonts w:ascii="Times New Roman" w:eastAsia="Times New Roman" w:hAnsi="Times New Roman" w:cs="Times New Roman"/>
          <w:sz w:val="28"/>
          <w:szCs w:val="28"/>
        </w:rPr>
        <w:t>го действия мировой судья квалифицирует по ч. 1 ст. 12.8 КоАП РФ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правонарушении, не имеется. Обстоятельством, смягчающим административную ответственность, является признание </w:t>
      </w:r>
      <w:r>
        <w:rPr>
          <w:rStyle w:val="cat-FIOgrp-21rplc-6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вины, раскаяние в содеянном.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деяния, 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29.9 - 29.11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FIOgrp-20rplc-6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12.8 КоАП РФ и подвергнуть административному наказанию в виде административного штрафа в размере </w:t>
      </w:r>
      <w:r>
        <w:rPr>
          <w:rStyle w:val="cat-Sumgrp-24rplc-7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лишением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(один) год 6 (шесть) месяцев.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по реквизитам: согласно извещению (форма № ПД-4) приложение к постановлению.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</w:t>
      </w:r>
      <w:r>
        <w:rPr>
          <w:rStyle w:val="cat-Addressgrp-2rplc-7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7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месту своего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Style w:val="cat-FIOgrp-23rplc-7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Style w:val="cat-FIOgrp-23rplc-7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318942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9rplc-3">
    <w:name w:val="cat-FIO grp-19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FIOgrp-20rplc-5">
    <w:name w:val="cat-FIO grp-20 rplc-5"/>
    <w:basedOn w:val="DefaultParagraphFont"/>
  </w:style>
  <w:style w:type="character" w:customStyle="1" w:styleId="cat-ExternalSystemDefinedgrp-34rplc-6">
    <w:name w:val="cat-ExternalSystemDefined grp-34 rplc-6"/>
    <w:basedOn w:val="DefaultParagraphFont"/>
  </w:style>
  <w:style w:type="character" w:customStyle="1" w:styleId="cat-Dategrp-8rplc-7">
    <w:name w:val="cat-Date grp-8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PassportDatagrp-25rplc-9">
    <w:name w:val="cat-PassportData grp-25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OrganizationNamegrp-26rplc-11">
    <w:name w:val="cat-OrganizationName grp-2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Timegrp-27rplc-13">
    <w:name w:val="cat-Time grp-27 rplc-13"/>
    <w:basedOn w:val="DefaultParagraphFont"/>
  </w:style>
  <w:style w:type="character" w:customStyle="1" w:styleId="cat-Addressgrp-0rplc-14">
    <w:name w:val="cat-Address grp-0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FIOgrp-21rplc-16">
    <w:name w:val="cat-FIO grp-21 rplc-16"/>
    <w:basedOn w:val="DefaultParagraphFont"/>
  </w:style>
  <w:style w:type="character" w:customStyle="1" w:styleId="cat-CarMakeModelgrp-32rplc-17">
    <w:name w:val="cat-CarMakeModel grp-32 rplc-17"/>
    <w:basedOn w:val="DefaultParagraphFont"/>
  </w:style>
  <w:style w:type="character" w:customStyle="1" w:styleId="cat-CarNumbergrp-33rplc-18">
    <w:name w:val="cat-CarNumber grp-33 rplc-18"/>
    <w:basedOn w:val="DefaultParagraphFont"/>
  </w:style>
  <w:style w:type="character" w:customStyle="1" w:styleId="cat-FIOgrp-21rplc-19">
    <w:name w:val="cat-FIO grp-21 rplc-19"/>
    <w:basedOn w:val="DefaultParagraphFont"/>
  </w:style>
  <w:style w:type="character" w:customStyle="1" w:styleId="cat-FIOgrp-21rplc-20">
    <w:name w:val="cat-FIO grp-21 rplc-20"/>
    <w:basedOn w:val="DefaultParagraphFont"/>
  </w:style>
  <w:style w:type="character" w:customStyle="1" w:styleId="cat-Dategrp-10rplc-21">
    <w:name w:val="cat-Date grp-10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Timegrp-27rplc-23">
    <w:name w:val="cat-Time grp-27 rplc-23"/>
    <w:basedOn w:val="DefaultParagraphFont"/>
  </w:style>
  <w:style w:type="character" w:customStyle="1" w:styleId="cat-Addressgrp-0rplc-24">
    <w:name w:val="cat-Address grp-0 rplc-24"/>
    <w:basedOn w:val="DefaultParagraphFont"/>
  </w:style>
  <w:style w:type="character" w:customStyle="1" w:styleId="cat-Addressgrp-5rplc-25">
    <w:name w:val="cat-Address grp-5 rplc-25"/>
    <w:basedOn w:val="DefaultParagraphFont"/>
  </w:style>
  <w:style w:type="character" w:customStyle="1" w:styleId="cat-FIOgrp-21rplc-26">
    <w:name w:val="cat-FIO grp-21 rplc-26"/>
    <w:basedOn w:val="DefaultParagraphFont"/>
  </w:style>
  <w:style w:type="character" w:customStyle="1" w:styleId="cat-CarMakeModelgrp-32rplc-27">
    <w:name w:val="cat-CarMakeModel grp-32 rplc-27"/>
    <w:basedOn w:val="DefaultParagraphFont"/>
  </w:style>
  <w:style w:type="character" w:customStyle="1" w:styleId="cat-CarNumbergrp-33rplc-28">
    <w:name w:val="cat-CarNumber grp-33 rplc-28"/>
    <w:basedOn w:val="DefaultParagraphFont"/>
  </w:style>
  <w:style w:type="character" w:customStyle="1" w:styleId="cat-Dategrp-9rplc-29">
    <w:name w:val="cat-Date grp-9 rplc-29"/>
    <w:basedOn w:val="DefaultParagraphFont"/>
  </w:style>
  <w:style w:type="character" w:customStyle="1" w:styleId="cat-Dategrp-9rplc-30">
    <w:name w:val="cat-Date grp-9 rplc-30"/>
    <w:basedOn w:val="DefaultParagraphFont"/>
  </w:style>
  <w:style w:type="character" w:customStyle="1" w:styleId="cat-Timegrp-28rplc-31">
    <w:name w:val="cat-Time grp-28 rplc-31"/>
    <w:basedOn w:val="DefaultParagraphFont"/>
  </w:style>
  <w:style w:type="character" w:customStyle="1" w:styleId="cat-Addressgrp-0rplc-32">
    <w:name w:val="cat-Address grp-0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FIOgrp-21rplc-34">
    <w:name w:val="cat-FIO grp-21 rplc-34"/>
    <w:basedOn w:val="DefaultParagraphFont"/>
  </w:style>
  <w:style w:type="character" w:customStyle="1" w:styleId="cat-CarMakeModelgrp-32rplc-35">
    <w:name w:val="cat-CarMakeModel grp-32 rplc-35"/>
    <w:basedOn w:val="DefaultParagraphFont"/>
  </w:style>
  <w:style w:type="character" w:customStyle="1" w:styleId="cat-CarNumbergrp-33rplc-36">
    <w:name w:val="cat-CarNumber grp-33 rplc-36"/>
    <w:basedOn w:val="DefaultParagraphFont"/>
  </w:style>
  <w:style w:type="character" w:customStyle="1" w:styleId="cat-Dategrp-9rplc-37">
    <w:name w:val="cat-Date grp-9 rplc-37"/>
    <w:basedOn w:val="DefaultParagraphFont"/>
  </w:style>
  <w:style w:type="character" w:customStyle="1" w:styleId="cat-FIOgrp-21rplc-38">
    <w:name w:val="cat-FIO grp-21 rplc-38"/>
    <w:basedOn w:val="DefaultParagraphFont"/>
  </w:style>
  <w:style w:type="character" w:customStyle="1" w:styleId="cat-Timegrp-29rplc-39">
    <w:name w:val="cat-Time grp-29 rplc-39"/>
    <w:basedOn w:val="DefaultParagraphFont"/>
  </w:style>
  <w:style w:type="character" w:customStyle="1" w:styleId="cat-Dategrp-9rplc-40">
    <w:name w:val="cat-Date grp-9 rplc-40"/>
    <w:basedOn w:val="DefaultParagraphFont"/>
  </w:style>
  <w:style w:type="character" w:customStyle="1" w:styleId="cat-FIOgrp-21rplc-41">
    <w:name w:val="cat-FIO grp-21 rplc-41"/>
    <w:basedOn w:val="DefaultParagraphFont"/>
  </w:style>
  <w:style w:type="character" w:customStyle="1" w:styleId="cat-Dategrp-11rplc-42">
    <w:name w:val="cat-Date grp-11 rplc-42"/>
    <w:basedOn w:val="DefaultParagraphFont"/>
  </w:style>
  <w:style w:type="character" w:customStyle="1" w:styleId="cat-FIOgrp-21rplc-43">
    <w:name w:val="cat-FIO grp-21 rplc-43"/>
    <w:basedOn w:val="DefaultParagraphFont"/>
  </w:style>
  <w:style w:type="character" w:customStyle="1" w:styleId="cat-FIOgrp-21rplc-44">
    <w:name w:val="cat-FIO grp-21 rplc-44"/>
    <w:basedOn w:val="DefaultParagraphFont"/>
  </w:style>
  <w:style w:type="character" w:customStyle="1" w:styleId="cat-Dategrp-9rplc-45">
    <w:name w:val="cat-Date grp-9 rplc-45"/>
    <w:basedOn w:val="DefaultParagraphFont"/>
  </w:style>
  <w:style w:type="character" w:customStyle="1" w:styleId="cat-Dategrp-9rplc-46">
    <w:name w:val="cat-Date grp-9 rplc-46"/>
    <w:basedOn w:val="DefaultParagraphFont"/>
  </w:style>
  <w:style w:type="character" w:customStyle="1" w:styleId="cat-FIOgrp-21rplc-47">
    <w:name w:val="cat-FIO grp-21 rplc-47"/>
    <w:basedOn w:val="DefaultParagraphFont"/>
  </w:style>
  <w:style w:type="character" w:customStyle="1" w:styleId="cat-Timegrp-30rplc-48">
    <w:name w:val="cat-Time grp-30 rplc-48"/>
    <w:basedOn w:val="DefaultParagraphFont"/>
  </w:style>
  <w:style w:type="character" w:customStyle="1" w:styleId="cat-Dategrp-12rplc-49">
    <w:name w:val="cat-Date grp-12 rplc-49"/>
    <w:basedOn w:val="DefaultParagraphFont"/>
  </w:style>
  <w:style w:type="character" w:customStyle="1" w:styleId="cat-Dategrp-13rplc-50">
    <w:name w:val="cat-Date grp-13 rplc-50"/>
    <w:basedOn w:val="DefaultParagraphFont"/>
  </w:style>
  <w:style w:type="character" w:customStyle="1" w:styleId="cat-Timegrp-31rplc-51">
    <w:name w:val="cat-Time grp-31 rplc-51"/>
    <w:basedOn w:val="DefaultParagraphFont"/>
  </w:style>
  <w:style w:type="character" w:customStyle="1" w:styleId="cat-FIOgrp-21rplc-52">
    <w:name w:val="cat-FIO grp-21 rplc-52"/>
    <w:basedOn w:val="DefaultParagraphFont"/>
  </w:style>
  <w:style w:type="character" w:customStyle="1" w:styleId="cat-FIOgrp-22rplc-53">
    <w:name w:val="cat-FIO grp-22 rplc-53"/>
    <w:basedOn w:val="DefaultParagraphFont"/>
  </w:style>
  <w:style w:type="character" w:customStyle="1" w:styleId="cat-Dategrp-14rplc-54">
    <w:name w:val="cat-Date grp-14 rplc-54"/>
    <w:basedOn w:val="DefaultParagraphFont"/>
  </w:style>
  <w:style w:type="character" w:customStyle="1" w:styleId="cat-Dategrp-15rplc-55">
    <w:name w:val="cat-Date grp-15 rplc-55"/>
    <w:basedOn w:val="DefaultParagraphFont"/>
  </w:style>
  <w:style w:type="character" w:customStyle="1" w:styleId="cat-Addressgrp-0rplc-56">
    <w:name w:val="cat-Address grp-0 rplc-56"/>
    <w:basedOn w:val="DefaultParagraphFont"/>
  </w:style>
  <w:style w:type="character" w:customStyle="1" w:styleId="cat-Dategrp-10rplc-57">
    <w:name w:val="cat-Date grp-10 rplc-57"/>
    <w:basedOn w:val="DefaultParagraphFont"/>
  </w:style>
  <w:style w:type="character" w:customStyle="1" w:styleId="cat-Addressgrp-0rplc-58">
    <w:name w:val="cat-Address grp-0 rplc-58"/>
    <w:basedOn w:val="DefaultParagraphFont"/>
  </w:style>
  <w:style w:type="character" w:customStyle="1" w:styleId="cat-Dategrp-16rplc-59">
    <w:name w:val="cat-Date grp-16 rplc-59"/>
    <w:basedOn w:val="DefaultParagraphFont"/>
  </w:style>
  <w:style w:type="character" w:customStyle="1" w:styleId="cat-FIOgrp-21rplc-60">
    <w:name w:val="cat-FIO grp-21 rplc-60"/>
    <w:basedOn w:val="DefaultParagraphFont"/>
  </w:style>
  <w:style w:type="character" w:customStyle="1" w:styleId="cat-CarMakeModelgrp-32rplc-61">
    <w:name w:val="cat-CarMakeModel grp-32 rplc-61"/>
    <w:basedOn w:val="DefaultParagraphFont"/>
  </w:style>
  <w:style w:type="character" w:customStyle="1" w:styleId="cat-CarNumbergrp-33rplc-62">
    <w:name w:val="cat-CarNumber grp-33 rplc-62"/>
    <w:basedOn w:val="DefaultParagraphFont"/>
  </w:style>
  <w:style w:type="character" w:customStyle="1" w:styleId="cat-Dategrp-17rplc-63">
    <w:name w:val="cat-Date grp-17 rplc-63"/>
    <w:basedOn w:val="DefaultParagraphFont"/>
  </w:style>
  <w:style w:type="character" w:customStyle="1" w:styleId="cat-Dategrp-9rplc-64">
    <w:name w:val="cat-Date grp-9 rplc-64"/>
    <w:basedOn w:val="DefaultParagraphFont"/>
  </w:style>
  <w:style w:type="character" w:customStyle="1" w:styleId="cat-FIOgrp-21rplc-65">
    <w:name w:val="cat-FIO grp-21 rplc-65"/>
    <w:basedOn w:val="DefaultParagraphFont"/>
  </w:style>
  <w:style w:type="character" w:customStyle="1" w:styleId="cat-Dategrp-18rplc-66">
    <w:name w:val="cat-Date grp-18 rplc-66"/>
    <w:basedOn w:val="DefaultParagraphFont"/>
  </w:style>
  <w:style w:type="character" w:customStyle="1" w:styleId="cat-FIOgrp-21rplc-67">
    <w:name w:val="cat-FIO grp-21 rplc-67"/>
    <w:basedOn w:val="DefaultParagraphFont"/>
  </w:style>
  <w:style w:type="character" w:customStyle="1" w:styleId="cat-FIOgrp-21rplc-68">
    <w:name w:val="cat-FIO grp-21 rplc-68"/>
    <w:basedOn w:val="DefaultParagraphFont"/>
  </w:style>
  <w:style w:type="character" w:customStyle="1" w:styleId="cat-FIOgrp-20rplc-69">
    <w:name w:val="cat-FIO grp-20 rplc-69"/>
    <w:basedOn w:val="DefaultParagraphFont"/>
  </w:style>
  <w:style w:type="character" w:customStyle="1" w:styleId="cat-Sumgrp-24rplc-70">
    <w:name w:val="cat-Sum grp-24 rplc-70"/>
    <w:basedOn w:val="DefaultParagraphFont"/>
  </w:style>
  <w:style w:type="character" w:customStyle="1" w:styleId="cat-Addressgrp-2rplc-71">
    <w:name w:val="cat-Address grp-2 rplc-71"/>
    <w:basedOn w:val="DefaultParagraphFont"/>
  </w:style>
  <w:style w:type="character" w:customStyle="1" w:styleId="cat-FIOgrp-21rplc-72">
    <w:name w:val="cat-FIO grp-21 rplc-72"/>
    <w:basedOn w:val="DefaultParagraphFont"/>
  </w:style>
  <w:style w:type="character" w:customStyle="1" w:styleId="cat-FIOgrp-23rplc-73">
    <w:name w:val="cat-FIO grp-23 rplc-73"/>
    <w:basedOn w:val="DefaultParagraphFont"/>
  </w:style>
  <w:style w:type="character" w:customStyle="1" w:styleId="cat-FIOgrp-23rplc-74">
    <w:name w:val="cat-FIO grp-23 rplc-7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2CD01-3192-4D99-B41F-BFEE1C8FBEE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